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1D3" w:rsidRPr="008B71D3" w:rsidRDefault="008B71D3" w:rsidP="008B71D3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8B71D3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ФОРМА ПРОВЕДЕНИЯ ГИА-9</w:t>
      </w:r>
      <w:bookmarkStart w:id="0" w:name="_GoBack"/>
      <w:bookmarkEnd w:id="0"/>
    </w:p>
    <w:p w:rsidR="008B71D3" w:rsidRPr="008B71D3" w:rsidRDefault="008B71D3" w:rsidP="008B71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B71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Для лиц с ограниченными возможностями здоровья, детей-инвалидов и инвалидов ГИА-9 по их желанию проводится как в форме основного государственного экзамена (</w:t>
      </w:r>
      <w:r w:rsidRPr="008B71D3">
        <w:rPr>
          <w:rFonts w:ascii="Times New Roman" w:eastAsia="Times New Roman" w:hAnsi="Times New Roman" w:cs="Times New Roman"/>
          <w:b/>
          <w:bCs/>
          <w:color w:val="1A1A1A"/>
          <w:spacing w:val="8"/>
          <w:sz w:val="24"/>
          <w:szCs w:val="24"/>
          <w:lang w:eastAsia="ru-RU"/>
        </w:rPr>
        <w:t>ОГЭ</w:t>
      </w:r>
      <w:r w:rsidRPr="008B71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), так и в форме государственного выпускного экзамена (</w:t>
      </w:r>
      <w:r w:rsidRPr="008B71D3">
        <w:rPr>
          <w:rFonts w:ascii="Times New Roman" w:eastAsia="Times New Roman" w:hAnsi="Times New Roman" w:cs="Times New Roman"/>
          <w:b/>
          <w:bCs/>
          <w:color w:val="1A1A1A"/>
          <w:spacing w:val="8"/>
          <w:sz w:val="24"/>
          <w:szCs w:val="24"/>
          <w:lang w:eastAsia="ru-RU"/>
        </w:rPr>
        <w:t>ГВЭ</w:t>
      </w:r>
      <w:r w:rsidRPr="008B71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). При этом допускается сочетание форм проведения ГИА-9 (ОГЭ и ГВЭ). ГВЭ по всем учебным предметам по желанию указанных лиц проводится в устной форме. </w:t>
      </w:r>
    </w:p>
    <w:p w:rsidR="008B71D3" w:rsidRPr="008B71D3" w:rsidRDefault="008B71D3" w:rsidP="008B71D3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8B71D3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ОСОБЕННОСТИ ВЫБОРА УЧЕБНЫХ ПРЕДМЕТОВ</w:t>
      </w:r>
    </w:p>
    <w:p w:rsidR="008B71D3" w:rsidRPr="008B71D3" w:rsidRDefault="008B71D3" w:rsidP="008B71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B71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Для участников ГИА-9 с ограниченными возможностями здоровья, участников ГИА-9 – детей-инвалидов и инвалидов ГИА-9 по их желанию может проводиться только по обязательным учебным предметам: русскому языку </w:t>
      </w:r>
      <w:proofErr w:type="gramStart"/>
      <w:r w:rsidRPr="008B71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  математике</w:t>
      </w:r>
      <w:proofErr w:type="gramEnd"/>
      <w:r w:rsidRPr="008B71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:rsidR="008B71D3" w:rsidRPr="008B71D3" w:rsidRDefault="008B71D3" w:rsidP="008B71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B71D3">
        <w:rPr>
          <w:rFonts w:ascii="Times New Roman" w:eastAsia="Times New Roman" w:hAnsi="Times New Roman" w:cs="Times New Roman"/>
          <w:b/>
          <w:bCs/>
          <w:color w:val="1A1A1A"/>
          <w:spacing w:val="8"/>
          <w:sz w:val="24"/>
          <w:szCs w:val="24"/>
          <w:lang w:eastAsia="ru-RU"/>
        </w:rPr>
        <w:t>! </w:t>
      </w:r>
      <w:r w:rsidRPr="008B71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Участники ГИА-9 с ограниченными возможностями здоровья, участники ГИА-9 – дети-инвалиды и инвалиды имеют право выбора сдачи </w:t>
      </w:r>
      <w:r w:rsidRPr="008B71D3">
        <w:rPr>
          <w:rFonts w:ascii="Times New Roman" w:eastAsia="Times New Roman" w:hAnsi="Times New Roman" w:cs="Times New Roman"/>
          <w:b/>
          <w:bCs/>
          <w:color w:val="1A1A1A"/>
          <w:spacing w:val="8"/>
          <w:sz w:val="24"/>
          <w:szCs w:val="24"/>
          <w:lang w:eastAsia="ru-RU"/>
        </w:rPr>
        <w:t>либо двух</w:t>
      </w:r>
      <w:r w:rsidRPr="008B71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обязательных учебных предмета, </w:t>
      </w:r>
      <w:r w:rsidRPr="008B71D3">
        <w:rPr>
          <w:rFonts w:ascii="Times New Roman" w:eastAsia="Times New Roman" w:hAnsi="Times New Roman" w:cs="Times New Roman"/>
          <w:b/>
          <w:bCs/>
          <w:color w:val="1A1A1A"/>
          <w:spacing w:val="8"/>
          <w:sz w:val="24"/>
          <w:szCs w:val="24"/>
          <w:lang w:eastAsia="ru-RU"/>
        </w:rPr>
        <w:t>либо четырех</w:t>
      </w:r>
      <w:r w:rsidRPr="008B71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учебных предметов (два обязательных учебных предмета и два учебных предмета по выбору).</w:t>
      </w:r>
    </w:p>
    <w:p w:rsidR="008B71D3" w:rsidRPr="008B71D3" w:rsidRDefault="008B71D3" w:rsidP="008B71D3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8B71D3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ОСОБЕННОСТИ ПОДАЧИ ЗАЯВЛЕНИЯ ОБ УЧАСТИИ В ГИА-9</w:t>
      </w:r>
    </w:p>
    <w:p w:rsidR="008B71D3" w:rsidRPr="008B71D3" w:rsidRDefault="008B71D3" w:rsidP="008B71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B71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Участники ГИА-9 с ограниченными возможностями здоровья при подаче заявления об участии в ГИА-9 предъявляют копию рекомендаций психолого-медико-педагогической комиссии, а участники ГИА-9 – дети-инвалиды и инвалиды – оригинал или заверенную копию справки, подтверждающей факт установления инвалидности, выданной федеральным государственным учреждением медико-социальной экспертизы (справка, подтверждающая инвалидность), а также копию рекомендаций психолого-медико-педагогической комиссии для проведения экзамена в специальных условиях.</w:t>
      </w:r>
    </w:p>
    <w:p w:rsidR="008B71D3" w:rsidRPr="008B71D3" w:rsidRDefault="008B71D3" w:rsidP="008B71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B71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заявлении указанные участники ГИА-9 указывают специальные условия, учитывающие состояние их здоровья, особенности психофизического развития, необходимые им при проведении экзаменов.</w:t>
      </w:r>
    </w:p>
    <w:p w:rsidR="008B71D3" w:rsidRPr="008B71D3" w:rsidRDefault="008B71D3" w:rsidP="008B71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B71D3">
        <w:rPr>
          <w:rFonts w:ascii="Times New Roman" w:eastAsia="Times New Roman" w:hAnsi="Times New Roman" w:cs="Times New Roman"/>
          <w:b/>
          <w:bCs/>
          <w:color w:val="1A1A1A"/>
          <w:spacing w:val="8"/>
          <w:sz w:val="24"/>
          <w:szCs w:val="24"/>
          <w:lang w:eastAsia="ru-RU"/>
        </w:rPr>
        <w:t>! Предоставление условий, </w:t>
      </w:r>
      <w:r w:rsidRPr="008B71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учитывающих состояние здоровья, особенности психофизического развития участников ГИА-9 с ограниченными возможностями здоровья, участников ГИА-9 детей-инвалидов и инвалидов, а также лиц, обучающихся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лечении, в том числе специальных условий, осуществляется ТОЛЬКО ПРИ ПРЕДЪЯВЛЕНИИ ими копии рекомендаций психолого-медико-педагогической комиссии и/или оригинала или заверенной в установленном порядке копии справки, подтверждающей инвалидность.</w:t>
      </w:r>
    </w:p>
    <w:p w:rsidR="008B71D3" w:rsidRPr="008B71D3" w:rsidRDefault="008B71D3" w:rsidP="008B71D3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8B71D3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ПРОДОЛЖИТЕЛЬНОСТЬ ГИА-9</w:t>
      </w:r>
    </w:p>
    <w:p w:rsidR="008B71D3" w:rsidRPr="008B71D3" w:rsidRDefault="008B71D3" w:rsidP="008B71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B71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Продолжительность экзамена для лиц с ограниченными возможностями здоровья, детей-инвалидов и инвалидов увеличивается на</w:t>
      </w:r>
      <w:r w:rsidRPr="008B71D3">
        <w:rPr>
          <w:rFonts w:ascii="Times New Roman" w:eastAsia="Times New Roman" w:hAnsi="Times New Roman" w:cs="Times New Roman"/>
          <w:b/>
          <w:bCs/>
          <w:color w:val="1A1A1A"/>
          <w:spacing w:val="8"/>
          <w:sz w:val="24"/>
          <w:szCs w:val="24"/>
          <w:lang w:eastAsia="ru-RU"/>
        </w:rPr>
        <w:t> 1,5 часа </w:t>
      </w:r>
      <w:r w:rsidRPr="008B71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(за исключением ОГЭ по иностранным языкам (раздел «Говорение»).</w:t>
      </w:r>
    </w:p>
    <w:p w:rsidR="008B71D3" w:rsidRPr="008B71D3" w:rsidRDefault="008B71D3" w:rsidP="008B71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B71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Продолжительность ОГЭ по иностранным языкам (раздел «Говорение») увеличивается </w:t>
      </w:r>
      <w:r w:rsidRPr="008B71D3">
        <w:rPr>
          <w:rFonts w:ascii="Times New Roman" w:eastAsia="Times New Roman" w:hAnsi="Times New Roman" w:cs="Times New Roman"/>
          <w:b/>
          <w:bCs/>
          <w:color w:val="1A1A1A"/>
          <w:spacing w:val="8"/>
          <w:sz w:val="24"/>
          <w:szCs w:val="24"/>
          <w:lang w:eastAsia="ru-RU"/>
        </w:rPr>
        <w:t>на 30 минут</w:t>
      </w:r>
      <w:r w:rsidRPr="008B71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:rsidR="008B71D3" w:rsidRPr="008B71D3" w:rsidRDefault="008B71D3" w:rsidP="008B71D3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8B71D3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УСЛОВИЯ ПРОВЕДЕНИЯ ГИА-9, УЧИТЫВАЮЩИЕ СОСТОЯНИЕ ЗДОРОВЬЯ, ОСОБЕННОСТИ ПСИХОФИЗИЧЕСКОГО РАЗВИТИЯ</w:t>
      </w:r>
    </w:p>
    <w:p w:rsidR="008B71D3" w:rsidRPr="008B71D3" w:rsidRDefault="008B71D3" w:rsidP="008B71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B71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Материально-технические условия проведения экзамена обеспечивают беспрепятственный доступ участников экзамена в аудитории, туалетные и иные помещения, а также их пребывание в указанных помещениях (наличие пандусов, поручней, расширенных дверных проемов, лифтов, при отсутствии лифтов аудитория располагается на первом этаже; наличие специальных кресел и других приспособлений).</w:t>
      </w:r>
    </w:p>
    <w:p w:rsidR="008B71D3" w:rsidRPr="008B71D3" w:rsidRDefault="008B71D3" w:rsidP="008B71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B71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Для участников экзаменов с ограниченными возможностями здоровья, для участников экзаменов – детей-инвалидов и инвалидов организуется питание и перерывы для проведения необходимых лечебных и профилактических мероприятий во время проведения экзамена.</w:t>
      </w:r>
    </w:p>
    <w:p w:rsidR="008B71D3" w:rsidRPr="008B71D3" w:rsidRDefault="008B71D3" w:rsidP="008B71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B71D3">
        <w:rPr>
          <w:rFonts w:ascii="Times New Roman" w:eastAsia="Times New Roman" w:hAnsi="Times New Roman" w:cs="Times New Roman"/>
          <w:b/>
          <w:bCs/>
          <w:color w:val="1A1A1A"/>
          <w:spacing w:val="8"/>
          <w:sz w:val="24"/>
          <w:szCs w:val="24"/>
          <w:lang w:eastAsia="ru-RU"/>
        </w:rPr>
        <w:lastRenderedPageBreak/>
        <w:t>!</w:t>
      </w:r>
      <w:r w:rsidRPr="008B71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Порядок организации питания и перерывов для проведения необходимых лечебных и профилактических мероприятий определяется органами исполнительной власти субъектов Российской Федерации, осуществляющими государственное управление в сфере образования, </w:t>
      </w:r>
      <w:r w:rsidRPr="008B71D3">
        <w:rPr>
          <w:rFonts w:ascii="Times New Roman" w:eastAsia="Times New Roman" w:hAnsi="Times New Roman" w:cs="Times New Roman"/>
          <w:b/>
          <w:bCs/>
          <w:color w:val="1A1A1A"/>
          <w:spacing w:val="8"/>
          <w:sz w:val="24"/>
          <w:szCs w:val="24"/>
          <w:lang w:eastAsia="ru-RU"/>
        </w:rPr>
        <w:t>самостоятельно</w:t>
      </w:r>
      <w:r w:rsidRPr="008B71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:rsidR="008B71D3" w:rsidRPr="008B71D3" w:rsidRDefault="008B71D3" w:rsidP="008B71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B71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Для участников экзаменов с ограниченными возможностями здоровья, для участников экзаменов – детей-инвалидов и инвалидов обеспечивается создание </w:t>
      </w:r>
      <w:r w:rsidRPr="008B71D3">
        <w:rPr>
          <w:rFonts w:ascii="Times New Roman" w:eastAsia="Times New Roman" w:hAnsi="Times New Roman" w:cs="Times New Roman"/>
          <w:b/>
          <w:bCs/>
          <w:color w:val="1A1A1A"/>
          <w:spacing w:val="8"/>
          <w:sz w:val="24"/>
          <w:szCs w:val="24"/>
          <w:lang w:eastAsia="ru-RU"/>
        </w:rPr>
        <w:t>специальных условий</w:t>
      </w:r>
      <w:r w:rsidRPr="008B71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учитывающих состояние здоровья, особенности психофизического развития:</w:t>
      </w:r>
    </w:p>
    <w:p w:rsidR="008B71D3" w:rsidRPr="008B71D3" w:rsidRDefault="008B71D3" w:rsidP="008B71D3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0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B71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присутствие ассистентов, оказывающих указанным лицам необходимую техническую помощь с учетом состояния их здоровья, особенностей психофизического развития и индивидуальных возможностей:</w:t>
      </w:r>
    </w:p>
    <w:p w:rsidR="008B71D3" w:rsidRPr="008B71D3" w:rsidRDefault="008B71D3" w:rsidP="008B71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B71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части передвижения по пункту проведения экзамена (ППЭ), ориентации (в том числе помогают им занять рабочее место в учебном кабинете) и получении информации (не относящейся к содержанию и выполнению экзаменационной работы);</w:t>
      </w:r>
    </w:p>
    <w:p w:rsidR="008B71D3" w:rsidRPr="008B71D3" w:rsidRDefault="008B71D3" w:rsidP="008B71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B71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обеспечении коммуникации (с руководителем ППЭ, членами государственной экзаменационной комиссии, в том числе с использованием коммуникативных устройств, средств альтернативной коммуникации (за исключением средств связи, фото-, аудио- и видеоаппаратуры);</w:t>
      </w:r>
    </w:p>
    <w:p w:rsidR="008B71D3" w:rsidRPr="008B71D3" w:rsidRDefault="008B71D3" w:rsidP="008B71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B71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оказывают помощь в использовании технических средств, необходимых для выполнения заданий, технических средств (изделий) реабилитации и обучения;</w:t>
      </w:r>
    </w:p>
    <w:p w:rsidR="008B71D3" w:rsidRPr="008B71D3" w:rsidRDefault="008B71D3" w:rsidP="008B71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B71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оказывают помощь в ведении записей, чтении (оказывают помощь в фиксации положения тела, ручки в кисти руки);</w:t>
      </w:r>
    </w:p>
    <w:p w:rsidR="008B71D3" w:rsidRPr="008B71D3" w:rsidRDefault="008B71D3" w:rsidP="008B71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B71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помогают при оформлении регистрационных полей бланков ГИА-9, приведении в порядок рабочего места и подготовке необходимых принадлежностей; фиксации строки/абзаца (для обучающихся с нарушением опорно-двигательного аппарата);</w:t>
      </w:r>
    </w:p>
    <w:p w:rsidR="008B71D3" w:rsidRPr="008B71D3" w:rsidRDefault="008B71D3" w:rsidP="008B71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B71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переносят ответы в экзаменационные бланки;</w:t>
      </w:r>
    </w:p>
    <w:p w:rsidR="008B71D3" w:rsidRPr="008B71D3" w:rsidRDefault="008B71D3" w:rsidP="008B71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B71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оказывают техническую помощь при выполнении ГИА-9 на компьютере (настройка на экране, изменение (увеличение) шрифта и др.);</w:t>
      </w:r>
    </w:p>
    <w:p w:rsidR="008B71D3" w:rsidRPr="008B71D3" w:rsidRDefault="008B71D3" w:rsidP="008B71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B71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вызывают медперсонал (при необходимости).</w:t>
      </w:r>
    </w:p>
    <w:p w:rsidR="008B71D3" w:rsidRPr="008B71D3" w:rsidRDefault="008B71D3" w:rsidP="008B71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B71D3">
        <w:rPr>
          <w:rFonts w:ascii="Times New Roman" w:eastAsia="Times New Roman" w:hAnsi="Times New Roman" w:cs="Times New Roman"/>
          <w:b/>
          <w:bCs/>
          <w:color w:val="1A1A1A"/>
          <w:spacing w:val="8"/>
          <w:sz w:val="24"/>
          <w:szCs w:val="24"/>
          <w:lang w:eastAsia="ru-RU"/>
        </w:rPr>
        <w:t>! </w:t>
      </w:r>
      <w:r w:rsidRPr="008B71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качестве ассистентов привлекаются лица, прошедшие соответствующую подготовку. Ассистентом может быть определен работник образовательной организации, социальный работник, а также в исключительных случаях – родитель (законный представитель) участника ГИА-9. </w:t>
      </w:r>
    </w:p>
    <w:p w:rsidR="008B71D3" w:rsidRPr="008B71D3" w:rsidRDefault="008B71D3" w:rsidP="008B71D3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30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B71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использование на экзамене необходимых для выполнения заданий технических средств:</w:t>
      </w:r>
    </w:p>
    <w:p w:rsidR="008B71D3" w:rsidRPr="008B71D3" w:rsidRDefault="008B71D3" w:rsidP="008B71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B71D3">
        <w:rPr>
          <w:rFonts w:ascii="Times New Roman" w:eastAsia="Times New Roman" w:hAnsi="Times New Roman" w:cs="Times New Roman"/>
          <w:b/>
          <w:bCs/>
          <w:color w:val="1A1A1A"/>
          <w:spacing w:val="8"/>
          <w:sz w:val="24"/>
          <w:szCs w:val="24"/>
          <w:lang w:eastAsia="ru-RU"/>
        </w:rPr>
        <w:t>для слабослышащих</w:t>
      </w:r>
      <w:r w:rsidRPr="008B71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участников ГИА-9 аудитории для проведения экзамена оборудуются звукоусиливающей аппаратурой как коллективного, так и индивидуального пользования;</w:t>
      </w:r>
    </w:p>
    <w:p w:rsidR="008B71D3" w:rsidRPr="008B71D3" w:rsidRDefault="008B71D3" w:rsidP="008B71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B71D3">
        <w:rPr>
          <w:rFonts w:ascii="Times New Roman" w:eastAsia="Times New Roman" w:hAnsi="Times New Roman" w:cs="Times New Roman"/>
          <w:b/>
          <w:bCs/>
          <w:color w:val="1A1A1A"/>
          <w:spacing w:val="8"/>
          <w:sz w:val="24"/>
          <w:szCs w:val="24"/>
          <w:lang w:eastAsia="ru-RU"/>
        </w:rPr>
        <w:t>для глухих и слабослышащих</w:t>
      </w:r>
      <w:r w:rsidRPr="008B71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участников ГИА-9 при необходимости привлекается ассистент-</w:t>
      </w:r>
      <w:proofErr w:type="spellStart"/>
      <w:r w:rsidRPr="008B71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сурдопереводчик</w:t>
      </w:r>
      <w:proofErr w:type="spellEnd"/>
      <w:r w:rsidRPr="008B71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;</w:t>
      </w:r>
    </w:p>
    <w:p w:rsidR="008B71D3" w:rsidRPr="008B71D3" w:rsidRDefault="008B71D3" w:rsidP="008B71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B71D3">
        <w:rPr>
          <w:rFonts w:ascii="Times New Roman" w:eastAsia="Times New Roman" w:hAnsi="Times New Roman" w:cs="Times New Roman"/>
          <w:b/>
          <w:bCs/>
          <w:color w:val="1A1A1A"/>
          <w:spacing w:val="8"/>
          <w:sz w:val="24"/>
          <w:szCs w:val="24"/>
          <w:lang w:eastAsia="ru-RU"/>
        </w:rPr>
        <w:t>для слепых</w:t>
      </w:r>
      <w:r w:rsidRPr="008B71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участников ГИА-9 экзаменационные материалы оформляются рельефно-точечным шрифтом Брайля или в виде электронного документа, доступного с помощью компьютера; письменная экзаменационная работа выполняется рельефно-точечным шрифтом Брайля или на компьютере; предусматривается достаточное количество специальных принадлежностей для оформления ответов рельефно-точечным шрифтом Брайля, компьютер;</w:t>
      </w:r>
    </w:p>
    <w:p w:rsidR="008B71D3" w:rsidRPr="008B71D3" w:rsidRDefault="008B71D3" w:rsidP="008B71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B71D3">
        <w:rPr>
          <w:rFonts w:ascii="Times New Roman" w:eastAsia="Times New Roman" w:hAnsi="Times New Roman" w:cs="Times New Roman"/>
          <w:b/>
          <w:bCs/>
          <w:color w:val="1A1A1A"/>
          <w:spacing w:val="8"/>
          <w:sz w:val="24"/>
          <w:szCs w:val="24"/>
          <w:lang w:eastAsia="ru-RU"/>
        </w:rPr>
        <w:t>для слабовидящих </w:t>
      </w:r>
      <w:r w:rsidRPr="008B71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участников ГИА-9 экзаменационные материалы копируются в увеличенном размере, в аудиториях для проведения экзаменов предусматривается наличие увеличительных устройств и индивидуальное равномерное освещение не менее 300 люкс;</w:t>
      </w:r>
    </w:p>
    <w:p w:rsidR="008B71D3" w:rsidRPr="008B71D3" w:rsidRDefault="008B71D3" w:rsidP="008B71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B71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для участников ГИА-9 </w:t>
      </w:r>
      <w:r w:rsidRPr="008B71D3">
        <w:rPr>
          <w:rFonts w:ascii="Times New Roman" w:eastAsia="Times New Roman" w:hAnsi="Times New Roman" w:cs="Times New Roman"/>
          <w:b/>
          <w:bCs/>
          <w:color w:val="1A1A1A"/>
          <w:spacing w:val="8"/>
          <w:sz w:val="24"/>
          <w:szCs w:val="24"/>
          <w:lang w:eastAsia="ru-RU"/>
        </w:rPr>
        <w:t>с нарушением опорно-двигательного аппарата</w:t>
      </w:r>
      <w:r w:rsidRPr="008B71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письменная экзаменационная работа может выполняться на компьютере со специализированным программным обеспечением.</w:t>
      </w:r>
    </w:p>
    <w:p w:rsidR="008B71D3" w:rsidRPr="008B71D3" w:rsidRDefault="008B71D3" w:rsidP="008B71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B71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Для лиц, имеющих медицинские показания для обучения на дому и соответствующие рекомендации психолого-медико-педагогической комиссии, </w:t>
      </w:r>
      <w:r w:rsidRPr="008B71D3">
        <w:rPr>
          <w:rFonts w:ascii="Times New Roman" w:eastAsia="Times New Roman" w:hAnsi="Times New Roman" w:cs="Times New Roman"/>
          <w:b/>
          <w:bCs/>
          <w:color w:val="1A1A1A"/>
          <w:spacing w:val="8"/>
          <w:sz w:val="24"/>
          <w:szCs w:val="24"/>
          <w:lang w:eastAsia="ru-RU"/>
        </w:rPr>
        <w:t>экзамен организуется на дому.</w:t>
      </w:r>
    </w:p>
    <w:p w:rsidR="008B71D3" w:rsidRPr="008B71D3" w:rsidRDefault="008B71D3" w:rsidP="008B71D3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8B71D3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ОСОБЕННОСТИ РАССМОТРЕНИЯ АПЕЛЛЯЦИЙ</w:t>
      </w:r>
    </w:p>
    <w:p w:rsidR="008B71D3" w:rsidRPr="008B71D3" w:rsidRDefault="008B71D3" w:rsidP="008B71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B71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Для рассмотрения апелляций участников ГИА-9 с ограниченными возможностями здоровья, участников ГИА-9 — детей-инвалидов и инвалидов конфликтная комиссия привлекает к своей работе </w:t>
      </w:r>
      <w:proofErr w:type="spellStart"/>
      <w:r w:rsidRPr="008B71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тифлопереводчиков</w:t>
      </w:r>
      <w:proofErr w:type="spellEnd"/>
      <w:r w:rsidRPr="008B71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(для рассмотрения апелляций слепых участников ГИА-9), </w:t>
      </w:r>
      <w:proofErr w:type="spellStart"/>
      <w:r w:rsidRPr="008B71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сурдопереводчиков</w:t>
      </w:r>
      <w:proofErr w:type="spellEnd"/>
      <w:r w:rsidRPr="008B71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(для рассмотрения апелляций глухих участников ГИА-9).</w:t>
      </w:r>
    </w:p>
    <w:p w:rsidR="008B71D3" w:rsidRPr="008B71D3" w:rsidRDefault="008B71D3" w:rsidP="008B71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B71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Вместе с участником ГИА-9 с ограниченными возможностями </w:t>
      </w:r>
      <w:proofErr w:type="gramStart"/>
      <w:r w:rsidRPr="008B71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здоровья,  участником</w:t>
      </w:r>
      <w:proofErr w:type="gramEnd"/>
      <w:r w:rsidRPr="008B71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ГИА-9 ребенком — инвалидом, инвалидом на рассмотрении апелляции помимо родителей (законных представителей) может присутствовать ассистент.</w:t>
      </w:r>
    </w:p>
    <w:p w:rsidR="008B71D3" w:rsidRPr="008B71D3" w:rsidRDefault="008B71D3" w:rsidP="008B71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B71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случае обнаружения конфликтной комиссией ошибки в переносе ответов слепых или слабовидящих участников ГИА-9 на бланки ГИА-9 конфликтная комиссия учитывает данные ошибки как технический брак. Экзаменационные работы таких участников ГИА-9 проходят повторную обработку (включая перенос на бланки ГИА-9 стандартного размера) и, при необходимости, повторную проверку экспертами.</w:t>
      </w:r>
    </w:p>
    <w:p w:rsidR="00711561" w:rsidRPr="008B71D3" w:rsidRDefault="00711561" w:rsidP="008B7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11561" w:rsidRPr="008B7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F185E"/>
    <w:multiLevelType w:val="multilevel"/>
    <w:tmpl w:val="E5CC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68D4F52"/>
    <w:multiLevelType w:val="multilevel"/>
    <w:tmpl w:val="633C6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496"/>
    <w:rsid w:val="00711561"/>
    <w:rsid w:val="008B71D3"/>
    <w:rsid w:val="00D27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004280-B83E-496B-B5BD-96BFD0FE7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B71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B71D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B7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B71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46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1163</Words>
  <Characters>6633</Characters>
  <Application>Microsoft Office Word</Application>
  <DocSecurity>0</DocSecurity>
  <Lines>55</Lines>
  <Paragraphs>15</Paragraphs>
  <ScaleCrop>false</ScaleCrop>
  <Company/>
  <LinksUpToDate>false</LinksUpToDate>
  <CharactersWithSpaces>7781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noname</dc:creator>
  <cp:keywords/>
  <dc:description/>
  <cp:lastModifiedBy>noname</cp:lastModifiedBy>
  <cp:revision>2</cp:revision>
  <dcterms:created xsi:type="dcterms:W3CDTF">2023-09-10T17:58:00Z</dcterms:created>
  <dcterms:modified xsi:type="dcterms:W3CDTF">2023-09-10T17:59:00Z</dcterms:modified>
</cp:coreProperties>
</file>