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7" w:rsidRDefault="005F5287" w:rsidP="005F528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12</w:t>
      </w:r>
    </w:p>
    <w:p w:rsidR="005F5287" w:rsidRPr="00B900ED" w:rsidRDefault="005F5287" w:rsidP="005F528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87" w:rsidRPr="00B900ED" w:rsidRDefault="005F5287" w:rsidP="005F52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F5287" w:rsidRPr="00B900ED" w:rsidRDefault="005F5287" w:rsidP="005F52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87" w:rsidRPr="00C8677E" w:rsidRDefault="00C8677E" w:rsidP="005F5287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23.06.2023 </w:t>
      </w:r>
      <w:r w:rsidR="005F5287" w:rsidRPr="00C8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</w:t>
      </w:r>
      <w:r w:rsidR="005F5287" w:rsidRPr="00C867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Pr="00C8677E">
        <w:rPr>
          <w:rFonts w:ascii="Times New Roman" w:eastAsia="Times New Roman" w:hAnsi="Times New Roman" w:cs="Times New Roman"/>
          <w:sz w:val="28"/>
          <w:szCs w:val="24"/>
          <w:lang w:eastAsia="ru-RU"/>
        </w:rPr>
        <w:t>156</w:t>
      </w:r>
    </w:p>
    <w:p w:rsidR="005F5287" w:rsidRPr="00C8677E" w:rsidRDefault="005F5287" w:rsidP="005F5287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287" w:rsidRPr="00C8677E" w:rsidRDefault="005F5287" w:rsidP="005F5287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Об открытии профильного класса социально-экономического профиля по курсу освоения общеобразовательной программы среднего общего образования на 2023-2024 учебный год» </w:t>
      </w:r>
    </w:p>
    <w:p w:rsidR="005F5287" w:rsidRDefault="005F5287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 с п.5 статьи 67, п.4 ст.66 ФЗ «Об образовании в Российской Федерации» от 29.12.2012 №273-ФЗ, Постановлением правительства Ставропольского края от 21.07.2014 №286 с положением  МБОУ СОШ №12 «Об организации индивидуального отбора обучающихся при приеме в класс профильного обучения МБОУ СОШ №12</w:t>
      </w:r>
      <w:r w:rsidR="00CC6CB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основании поданных заявлений  родителей (законных представителей) </w:t>
      </w:r>
      <w:proofErr w:type="gramEnd"/>
    </w:p>
    <w:p w:rsidR="005F5287" w:rsidRDefault="005F5287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5F5287" w:rsidRDefault="00CC6CBD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1.Открыть в 2023-2024 учебном году профильный класс социально-экономического профиля с углубленным изучением математики и обществознания</w:t>
      </w:r>
    </w:p>
    <w:p w:rsidR="00CC6CBD" w:rsidRDefault="00CC6CBD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Заместителю директора по УВР Григорян О.В. разработать учебный план  социально-экономического профиля в соответствии с ФГОС и ФОП СОО</w:t>
      </w:r>
    </w:p>
    <w:p w:rsidR="00CC6CBD" w:rsidRDefault="00CC6CBD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 разместить на сайте общеобразовательной организации информацию об открытии профильных классов  </w:t>
      </w:r>
    </w:p>
    <w:p w:rsidR="00CC6CBD" w:rsidRDefault="00CC6CBD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3.Заместителю ди</w:t>
      </w:r>
      <w:r w:rsidR="00C8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ректора по УВР Черкасовой Н.А.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прием документов для поступления  согласно положению «Об организации индивидуального отбора обучающихся при приеме в класс профильного обучения МБОУ СОШ №12»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Утвердить комиссию по индивидуальному отбору в 10-й класс в составе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– Просветова А.С.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Черкасова Н.А.-заместитель директора по УВР, учитель английского языка 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Григорян О.В.- заместитель директора по УВР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Кесова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Е.В.- учитель информатики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Печенова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Т.А.-учитель истории и обществознания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Ястребова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Т.П.-учитель биологии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Е.Я.-учитель географии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Мигузова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Т.С.-</w:t>
      </w:r>
      <w:r w:rsidR="005620D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химии</w:t>
      </w:r>
    </w:p>
    <w:p w:rsidR="00C8677E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Павлюк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Е.В.-учитель русского языка и литературы </w:t>
      </w:r>
    </w:p>
    <w:p w:rsidR="00CC6CBD" w:rsidRDefault="00C8677E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5.Ответственность за </w:t>
      </w:r>
      <w:r w:rsidR="005620D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приказа возложить на Григорян О.В., заместителя директора по УВР </w:t>
      </w:r>
    </w:p>
    <w:p w:rsidR="00CC6CBD" w:rsidRDefault="00CC6CBD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CBD" w:rsidRPr="005F5287" w:rsidRDefault="00CC6CBD" w:rsidP="005F52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F5287" w:rsidRPr="008B3A58" w:rsidRDefault="005F5287" w:rsidP="005F5287">
      <w:pPr>
        <w:shd w:val="clear" w:color="auto" w:fill="FFFFFF"/>
        <w:tabs>
          <w:tab w:val="left" w:pos="3002"/>
          <w:tab w:val="left" w:leader="underscore" w:pos="4554"/>
          <w:tab w:val="left" w:pos="7398"/>
          <w:tab w:val="left" w:leader="underscore" w:pos="924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3A58">
        <w:rPr>
          <w:rFonts w:ascii="Times New Roman" w:eastAsia="Calibri" w:hAnsi="Times New Roman" w:cs="Times New Roman"/>
          <w:color w:val="000000" w:themeColor="text1"/>
          <w:spacing w:val="-1"/>
          <w:w w:val="90"/>
          <w:sz w:val="24"/>
          <w:szCs w:val="24"/>
        </w:rPr>
        <w:t xml:space="preserve">Руководитель </w:t>
      </w:r>
      <w:r w:rsidRPr="008B3A58">
        <w:rPr>
          <w:rFonts w:ascii="Times New Roman" w:eastAsia="Calibri" w:hAnsi="Times New Roman" w:cs="Times New Roman"/>
          <w:bCs/>
          <w:color w:val="000000" w:themeColor="text1"/>
          <w:spacing w:val="-1"/>
          <w:w w:val="90"/>
          <w:sz w:val="24"/>
          <w:szCs w:val="24"/>
        </w:rPr>
        <w:t>учреждения</w:t>
      </w:r>
      <w:r w:rsidRPr="008B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  <w:r w:rsidRPr="008B3A58">
        <w:rPr>
          <w:rFonts w:ascii="Times New Roman" w:eastAsia="Calibri" w:hAnsi="Times New Roman" w:cs="Times New Roman"/>
          <w:color w:val="000000" w:themeColor="text1"/>
          <w:spacing w:val="-1"/>
          <w:w w:val="90"/>
          <w:sz w:val="24"/>
          <w:szCs w:val="24"/>
          <w:u w:val="single"/>
        </w:rPr>
        <w:t>директор</w:t>
      </w:r>
      <w:r w:rsidRPr="008B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___________</w:t>
      </w:r>
      <w:r w:rsidRPr="008B3A5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proofErr w:type="spellStart"/>
      <w:r w:rsidRPr="008B3A58">
        <w:rPr>
          <w:rFonts w:ascii="Times New Roman" w:eastAsia="Calibri" w:hAnsi="Times New Roman" w:cs="Times New Roman"/>
          <w:color w:val="000000" w:themeColor="text1"/>
          <w:spacing w:val="-2"/>
          <w:w w:val="90"/>
          <w:sz w:val="24"/>
          <w:szCs w:val="24"/>
          <w:u w:val="single"/>
        </w:rPr>
        <w:t>А.С.Просветова</w:t>
      </w:r>
      <w:proofErr w:type="spellEnd"/>
      <w:r w:rsidRPr="008B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F5287" w:rsidRPr="008B3A58" w:rsidRDefault="005F5287" w:rsidP="005F5287">
      <w:pPr>
        <w:shd w:val="clear" w:color="auto" w:fill="FFFFFF"/>
        <w:tabs>
          <w:tab w:val="left" w:pos="5137"/>
          <w:tab w:val="left" w:pos="711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w w:val="90"/>
          <w:sz w:val="24"/>
          <w:szCs w:val="24"/>
        </w:rPr>
      </w:pPr>
      <w:r w:rsidRPr="008B3A58">
        <w:rPr>
          <w:rFonts w:ascii="Times New Roman" w:eastAsia="Calibri" w:hAnsi="Times New Roman" w:cs="Times New Roman"/>
          <w:color w:val="000000" w:themeColor="text1"/>
          <w:spacing w:val="-3"/>
          <w:w w:val="90"/>
          <w:sz w:val="24"/>
          <w:szCs w:val="24"/>
        </w:rPr>
        <w:t xml:space="preserve">                                                          Должность                </w:t>
      </w:r>
      <w:r w:rsidRPr="008B3A58">
        <w:rPr>
          <w:rFonts w:ascii="Times New Roman" w:eastAsia="Calibri" w:hAnsi="Times New Roman" w:cs="Times New Roman"/>
          <w:color w:val="000000" w:themeColor="text1"/>
          <w:w w:val="90"/>
          <w:sz w:val="24"/>
          <w:szCs w:val="24"/>
        </w:rPr>
        <w:t>личная подпись</w:t>
      </w:r>
      <w:r w:rsidRPr="008B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B3A58">
        <w:rPr>
          <w:rFonts w:ascii="Times New Roman" w:eastAsia="Calibri" w:hAnsi="Times New Roman" w:cs="Times New Roman"/>
          <w:color w:val="000000" w:themeColor="text1"/>
          <w:spacing w:val="-1"/>
          <w:w w:val="90"/>
          <w:sz w:val="24"/>
          <w:szCs w:val="24"/>
        </w:rPr>
        <w:t>(расшифровка подписи)</w:t>
      </w:r>
    </w:p>
    <w:p w:rsidR="005F5287" w:rsidRPr="008B3A58" w:rsidRDefault="005F5287" w:rsidP="005F5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287" w:rsidRPr="008B3A58" w:rsidRDefault="005F5287" w:rsidP="005F5287"/>
    <w:p w:rsidR="007964E1" w:rsidRDefault="007964E1"/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2152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5A5"/>
    <w:multiLevelType w:val="hybridMultilevel"/>
    <w:tmpl w:val="65386DA8"/>
    <w:lvl w:ilvl="0" w:tplc="1E7491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295F"/>
    <w:multiLevelType w:val="hybridMultilevel"/>
    <w:tmpl w:val="840C41C0"/>
    <w:lvl w:ilvl="0" w:tplc="C04CA0B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0106CA3"/>
    <w:multiLevelType w:val="hybridMultilevel"/>
    <w:tmpl w:val="9A1A629E"/>
    <w:lvl w:ilvl="0" w:tplc="C7C204D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C3"/>
    <w:rsid w:val="004D56CF"/>
    <w:rsid w:val="005620DC"/>
    <w:rsid w:val="005F5287"/>
    <w:rsid w:val="007964E1"/>
    <w:rsid w:val="00C8677E"/>
    <w:rsid w:val="00CC6CBD"/>
    <w:rsid w:val="00D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2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5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2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2023-07-07T10:14:00Z</cp:lastPrinted>
  <dcterms:created xsi:type="dcterms:W3CDTF">2023-07-07T09:44:00Z</dcterms:created>
  <dcterms:modified xsi:type="dcterms:W3CDTF">2023-07-07T10:15:00Z</dcterms:modified>
</cp:coreProperties>
</file>