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ACB" w:rsidRDefault="00485ACB" w:rsidP="00485ACB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3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Аннотация к рабочей программе по предмету учебного плана основной образовательной программы начального общего образования (1-4 класс) 2023 -2024 учебный год</w:t>
      </w:r>
    </w:p>
    <w:p w:rsidR="00485ACB" w:rsidRDefault="00485ACB" w:rsidP="00485ACB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485ACB" w:rsidTr="00485ACB">
        <w:tc>
          <w:tcPr>
            <w:tcW w:w="1951" w:type="dxa"/>
          </w:tcPr>
          <w:p w:rsidR="00485ACB" w:rsidRPr="00485ACB" w:rsidRDefault="0048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C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620" w:type="dxa"/>
          </w:tcPr>
          <w:p w:rsidR="00485ACB" w:rsidRPr="00485ACB" w:rsidRDefault="00485ACB" w:rsidP="0048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85ACB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«Математика»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федеральной рабочей программы воспитания.</w:t>
            </w:r>
          </w:p>
          <w:p w:rsidR="00485ACB" w:rsidRPr="00485ACB" w:rsidRDefault="00485ACB" w:rsidP="0048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ACB">
              <w:rPr>
                <w:rFonts w:ascii="Times New Roman" w:hAnsi="Times New Roman" w:cs="Times New Roman"/>
                <w:sz w:val="24"/>
                <w:szCs w:val="24"/>
              </w:rPr>
              <w:t>арифметических способов для разрешения сюжетных ситуаций; формирование умения решать учебные и практические</w:t>
            </w:r>
          </w:p>
          <w:p w:rsidR="00485ACB" w:rsidRPr="00485ACB" w:rsidRDefault="00485ACB" w:rsidP="0048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ACB">
              <w:rPr>
                <w:rFonts w:ascii="Times New Roman" w:hAnsi="Times New Roman" w:cs="Times New Roman"/>
                <w:sz w:val="24"/>
                <w:szCs w:val="24"/>
              </w:rPr>
              <w:t>задачи средствами математики; работа с алгоритмами выполнения арифметических действий.</w:t>
            </w:r>
          </w:p>
          <w:p w:rsidR="00485ACB" w:rsidRPr="00485ACB" w:rsidRDefault="00485ACB" w:rsidP="0048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ACB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485ACB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</w:t>
            </w:r>
            <w:proofErr w:type="gramStart"/>
            <w:r w:rsidRPr="00485ACB">
              <w:rPr>
                <w:rFonts w:ascii="Times New Roman" w:hAnsi="Times New Roman" w:cs="Times New Roman"/>
                <w:sz w:val="24"/>
                <w:szCs w:val="24"/>
              </w:rPr>
              <w:t>больше-меньше</w:t>
            </w:r>
            <w:proofErr w:type="gramEnd"/>
            <w:r w:rsidRPr="00485ACB">
              <w:rPr>
                <w:rFonts w:ascii="Times New Roman" w:hAnsi="Times New Roman" w:cs="Times New Roman"/>
                <w:sz w:val="24"/>
                <w:szCs w:val="24"/>
              </w:rPr>
              <w:t>», «равно-неравно», «порядок»), смысла арифметических действий, зависимостей (работа, движение, продолжительность события).</w:t>
            </w:r>
          </w:p>
          <w:p w:rsidR="00485ACB" w:rsidRPr="00485ACB" w:rsidRDefault="00485ACB" w:rsidP="0048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5ACB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485ACB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 др.).</w:t>
            </w:r>
            <w:proofErr w:type="gramEnd"/>
          </w:p>
          <w:p w:rsidR="00485ACB" w:rsidRPr="00485ACB" w:rsidRDefault="00485ACB" w:rsidP="0048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ACB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485ACB">
              <w:rPr>
                <w:rFonts w:ascii="Times New Roman" w:hAnsi="Times New Roman" w:cs="Times New Roman"/>
                <w:sz w:val="24"/>
                <w:szCs w:val="24"/>
              </w:rPr>
              <w:tab/>
              <w:t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ACB">
              <w:rPr>
                <w:rFonts w:ascii="Times New Roman" w:hAnsi="Times New Roman" w:cs="Times New Roman"/>
                <w:sz w:val="24"/>
                <w:szCs w:val="24"/>
              </w:rPr>
              <w:tab/>
              <w:t>навыков использования математических знаний в повседневной жизни.</w:t>
            </w:r>
          </w:p>
          <w:p w:rsidR="00485ACB" w:rsidRPr="00485ACB" w:rsidRDefault="00485ACB" w:rsidP="0048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AC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85ACB">
              <w:rPr>
                <w:rFonts w:ascii="Times New Roman" w:hAnsi="Times New Roman" w:cs="Times New Roman"/>
                <w:sz w:val="24"/>
                <w:szCs w:val="24"/>
              </w:rPr>
              <w:tab/>
              <w:t>По выбору родителей (законных представителей) несовершеннолетних обучающихся,  согласно проведенному анкетированию. На увеличение учебных часов учебного плана, используется на предмет: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85ACB">
              <w:rPr>
                <w:rFonts w:ascii="Times New Roman" w:hAnsi="Times New Roman" w:cs="Times New Roman"/>
                <w:sz w:val="24"/>
                <w:szCs w:val="24"/>
              </w:rPr>
              <w:t>Математика по 1 час в 1-3 классах.</w:t>
            </w:r>
          </w:p>
          <w:p w:rsidR="00485ACB" w:rsidRPr="00485ACB" w:rsidRDefault="00485ACB" w:rsidP="0048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ACB">
              <w:rPr>
                <w:rFonts w:ascii="Times New Roman" w:hAnsi="Times New Roman" w:cs="Times New Roman"/>
                <w:sz w:val="24"/>
                <w:szCs w:val="24"/>
              </w:rPr>
              <w:t>На изучение предмета “Математика” на ступени начального общего образования отводится 641 час:</w:t>
            </w:r>
          </w:p>
          <w:p w:rsidR="00485ACB" w:rsidRPr="00485ACB" w:rsidRDefault="00485ACB" w:rsidP="0048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ACB">
              <w:rPr>
                <w:rFonts w:ascii="Times New Roman" w:hAnsi="Times New Roman" w:cs="Times New Roman"/>
                <w:sz w:val="24"/>
                <w:szCs w:val="24"/>
              </w:rPr>
              <w:t>●  1 класс – 165 часа  (5 часов в неделю);</w:t>
            </w:r>
          </w:p>
          <w:p w:rsidR="00485ACB" w:rsidRPr="00485ACB" w:rsidRDefault="00485ACB" w:rsidP="0048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ACB">
              <w:rPr>
                <w:rFonts w:ascii="Times New Roman" w:hAnsi="Times New Roman" w:cs="Times New Roman"/>
                <w:sz w:val="24"/>
                <w:szCs w:val="24"/>
              </w:rPr>
              <w:t>●  2 класс – 170 часов (5 часов в неделю);</w:t>
            </w:r>
          </w:p>
          <w:p w:rsidR="00485ACB" w:rsidRPr="00485ACB" w:rsidRDefault="00485ACB" w:rsidP="0048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ACB">
              <w:rPr>
                <w:rFonts w:ascii="Times New Roman" w:hAnsi="Times New Roman" w:cs="Times New Roman"/>
                <w:sz w:val="24"/>
                <w:szCs w:val="24"/>
              </w:rPr>
              <w:t>●  3 класс – 170 часов (5 часов в неделю);</w:t>
            </w:r>
          </w:p>
          <w:p w:rsidR="00485ACB" w:rsidRPr="00485ACB" w:rsidRDefault="00485ACB" w:rsidP="0048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ACB">
              <w:rPr>
                <w:rFonts w:ascii="Times New Roman" w:hAnsi="Times New Roman" w:cs="Times New Roman"/>
                <w:sz w:val="24"/>
                <w:szCs w:val="24"/>
              </w:rPr>
              <w:t>●  4 класс – 136 часов (4 часа в неделю).</w:t>
            </w:r>
          </w:p>
          <w:p w:rsidR="00485ACB" w:rsidRPr="00485ACB" w:rsidRDefault="00485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4455" w:rsidRDefault="00B74455"/>
    <w:sectPr w:rsidR="00B74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2A"/>
    <w:rsid w:val="00485ACB"/>
    <w:rsid w:val="00B74455"/>
    <w:rsid w:val="00FF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2023-10-23T13:52:00Z</dcterms:created>
  <dcterms:modified xsi:type="dcterms:W3CDTF">2023-10-23T13:58:00Z</dcterms:modified>
</cp:coreProperties>
</file>