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19" w:rsidRDefault="00876019" w:rsidP="00876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3895AF" wp14:editId="62D32D71">
            <wp:extent cx="561975" cy="74295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19" w:rsidRDefault="00876019" w:rsidP="00876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19" w:rsidRDefault="00876019" w:rsidP="00876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</w:p>
    <w:p w:rsidR="00876019" w:rsidRDefault="00876019" w:rsidP="00876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19" w:rsidRDefault="00876019" w:rsidP="00876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ЕССЕНТУКИ</w:t>
      </w:r>
    </w:p>
    <w:p w:rsidR="00876019" w:rsidRDefault="00876019" w:rsidP="00876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6019" w:rsidRDefault="00876019" w:rsidP="00876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76019" w:rsidRDefault="00876019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19" w:rsidRDefault="008E463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63E">
        <w:rPr>
          <w:rFonts w:ascii="Times New Roman" w:hAnsi="Times New Roman"/>
          <w:sz w:val="28"/>
          <w:szCs w:val="28"/>
          <w:u w:val="single"/>
        </w:rPr>
        <w:t>26.08.2024</w:t>
      </w:r>
      <w:r w:rsidR="00876019" w:rsidRPr="0001251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D26672">
        <w:rPr>
          <w:rFonts w:ascii="Times New Roman" w:hAnsi="Times New Roman"/>
          <w:sz w:val="28"/>
          <w:szCs w:val="28"/>
        </w:rPr>
        <w:t xml:space="preserve">                             </w:t>
      </w:r>
      <w:r w:rsidR="00DF6F0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E463E">
        <w:rPr>
          <w:rFonts w:ascii="Times New Roman" w:hAnsi="Times New Roman"/>
          <w:sz w:val="28"/>
          <w:szCs w:val="28"/>
          <w:u w:val="single"/>
        </w:rPr>
        <w:t>440</w:t>
      </w:r>
      <w:r w:rsidR="004F2933">
        <w:rPr>
          <w:rFonts w:ascii="Times New Roman" w:hAnsi="Times New Roman"/>
          <w:sz w:val="28"/>
          <w:szCs w:val="28"/>
        </w:rPr>
        <w:t xml:space="preserve"> </w:t>
      </w:r>
      <w:r w:rsidR="00876019">
        <w:rPr>
          <w:rFonts w:ascii="Times New Roman" w:hAnsi="Times New Roman"/>
          <w:sz w:val="28"/>
          <w:szCs w:val="28"/>
        </w:rPr>
        <w:tab/>
      </w:r>
      <w:r w:rsidR="00876019">
        <w:rPr>
          <w:rFonts w:ascii="Times New Roman" w:hAnsi="Times New Roman"/>
          <w:sz w:val="28"/>
          <w:szCs w:val="28"/>
        </w:rPr>
        <w:tab/>
      </w:r>
      <w:r w:rsidR="00876019">
        <w:rPr>
          <w:rFonts w:ascii="Times New Roman" w:hAnsi="Times New Roman"/>
          <w:sz w:val="28"/>
          <w:szCs w:val="28"/>
        </w:rPr>
        <w:tab/>
      </w:r>
      <w:r w:rsidR="00876019">
        <w:rPr>
          <w:rFonts w:ascii="Times New Roman" w:hAnsi="Times New Roman"/>
          <w:sz w:val="28"/>
          <w:szCs w:val="28"/>
        </w:rPr>
        <w:tab/>
      </w:r>
      <w:r w:rsidR="00876019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876019">
        <w:rPr>
          <w:rFonts w:ascii="Times New Roman" w:hAnsi="Times New Roman"/>
          <w:sz w:val="28"/>
          <w:szCs w:val="28"/>
        </w:rPr>
        <w:tab/>
      </w:r>
      <w:r w:rsidR="00876019">
        <w:rPr>
          <w:rFonts w:ascii="Times New Roman" w:hAnsi="Times New Roman"/>
          <w:sz w:val="28"/>
          <w:szCs w:val="28"/>
        </w:rPr>
        <w:tab/>
      </w:r>
      <w:r w:rsidR="00876019">
        <w:rPr>
          <w:rFonts w:ascii="Times New Roman" w:hAnsi="Times New Roman"/>
          <w:sz w:val="28"/>
          <w:szCs w:val="28"/>
        </w:rPr>
        <w:tab/>
      </w:r>
      <w:r w:rsidR="00876019">
        <w:rPr>
          <w:rFonts w:ascii="Times New Roman" w:hAnsi="Times New Roman"/>
          <w:sz w:val="28"/>
          <w:szCs w:val="28"/>
        </w:rPr>
        <w:tab/>
      </w:r>
    </w:p>
    <w:p w:rsidR="009A2079" w:rsidRDefault="00876019" w:rsidP="009A2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997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Ессентуки</w:t>
      </w:r>
    </w:p>
    <w:p w:rsidR="00876019" w:rsidRDefault="00876019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019" w:rsidRDefault="00DF72BA" w:rsidP="009A207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EF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бесплатного горячего </w:t>
      </w:r>
      <w:r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завтрак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обед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67EFA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каникулярного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периода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67EF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бюджетных обще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города Ессентуки 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получающих образование на дому</w:t>
      </w:r>
      <w:r w:rsidR="0095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44E" w:rsidRPr="0095644E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C87F39">
        <w:rPr>
          <w:rFonts w:ascii="Times New Roman" w:eastAsia="Times New Roman" w:hAnsi="Times New Roman"/>
          <w:sz w:val="28"/>
          <w:szCs w:val="28"/>
          <w:lang w:eastAsia="ru-RU"/>
        </w:rPr>
        <w:t>4/2025</w:t>
      </w:r>
      <w:bookmarkStart w:id="0" w:name="_GoBack"/>
      <w:bookmarkEnd w:id="0"/>
      <w:r w:rsidR="0095644E" w:rsidRPr="0095644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</w:p>
    <w:p w:rsidR="009A2079" w:rsidRPr="009A2079" w:rsidRDefault="009A2079" w:rsidP="009A207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019" w:rsidRPr="00DF72BA" w:rsidRDefault="00876019" w:rsidP="00DF72B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Во  исполнение  постановления Администрации  города № </w:t>
      </w:r>
      <w:r w:rsidR="00DF6F08">
        <w:rPr>
          <w:rFonts w:ascii="Times New Roman" w:hAnsi="Times New Roman"/>
          <w:sz w:val="28"/>
          <w:szCs w:val="28"/>
        </w:rPr>
        <w:t>43</w:t>
      </w:r>
      <w:r w:rsidR="00DF72BA" w:rsidRPr="00DF72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F72BA">
        <w:rPr>
          <w:rFonts w:ascii="Times New Roman" w:hAnsi="Times New Roman"/>
          <w:sz w:val="28"/>
          <w:szCs w:val="28"/>
        </w:rPr>
        <w:t>0</w:t>
      </w:r>
      <w:r w:rsidR="00DF72BA" w:rsidRPr="00DF72BA">
        <w:rPr>
          <w:rFonts w:ascii="Times New Roman" w:hAnsi="Times New Roman"/>
          <w:sz w:val="28"/>
          <w:szCs w:val="28"/>
        </w:rPr>
        <w:t>8</w:t>
      </w:r>
      <w:r w:rsidR="00DF6F08">
        <w:rPr>
          <w:rFonts w:ascii="Times New Roman" w:hAnsi="Times New Roman"/>
          <w:sz w:val="28"/>
          <w:szCs w:val="28"/>
        </w:rPr>
        <w:t>.04.2021</w:t>
      </w:r>
      <w:r>
        <w:rPr>
          <w:rFonts w:ascii="Times New Roman" w:hAnsi="Times New Roman"/>
          <w:sz w:val="28"/>
          <w:szCs w:val="28"/>
        </w:rPr>
        <w:t xml:space="preserve">   «</w:t>
      </w:r>
      <w:r w:rsidR="00DF72BA" w:rsidRPr="00967EF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бесплатного горячего </w:t>
      </w:r>
      <w:r w:rsidR="00DF72BA"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двухразов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DF72BA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F72BA"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завтрак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BA"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BA"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обед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F72BA" w:rsidRPr="00967EFA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дня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каникулярного 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>периода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F72BA" w:rsidRPr="00967EF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>бюджетных обще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города Ессентуки 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получающих образование на дому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9A2079" w:rsidRDefault="009A2079" w:rsidP="0099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019" w:rsidRDefault="00876019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76019" w:rsidRDefault="00876019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72BA" w:rsidRDefault="00876019" w:rsidP="00DF72B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72BA">
        <w:rPr>
          <w:rFonts w:ascii="Times New Roman" w:hAnsi="Times New Roman"/>
          <w:sz w:val="28"/>
          <w:szCs w:val="28"/>
        </w:rPr>
        <w:t xml:space="preserve">Утвердить 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DF72BA" w:rsidRPr="00967EF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бесплатного горячего </w:t>
      </w:r>
      <w:r w:rsidR="00DF72BA"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двухразов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DF72BA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F72BA"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завтрак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BA"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BA"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обед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F72BA" w:rsidRPr="00967EFA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дня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каникулярного 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>периода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DF72BA" w:rsidRPr="00967EF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</w:t>
      </w:r>
      <w:r w:rsidR="00DF72BA" w:rsidRPr="0082779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бюджетных общеобразовательных 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города Ессентуки, </w:t>
      </w:r>
      <w:r w:rsidR="00DF72BA" w:rsidRPr="00781E37">
        <w:rPr>
          <w:rFonts w:ascii="Times New Roman" w:eastAsia="Times New Roman" w:hAnsi="Times New Roman"/>
          <w:sz w:val="28"/>
          <w:szCs w:val="28"/>
          <w:lang w:eastAsia="ru-RU"/>
        </w:rPr>
        <w:t>получающих образование на дому</w:t>
      </w:r>
      <w:r w:rsidR="00DF72B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</w:t>
      </w:r>
      <w:r w:rsidR="00DF72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приложению.  </w:t>
      </w:r>
    </w:p>
    <w:p w:rsidR="00876019" w:rsidRPr="00DF72BA" w:rsidRDefault="00E33730" w:rsidP="00DF72B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6019" w:rsidRDefault="00DF72BA" w:rsidP="00876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601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876019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876019">
        <w:rPr>
          <w:rFonts w:ascii="Times New Roman" w:hAnsi="Times New Roman"/>
          <w:sz w:val="28"/>
          <w:szCs w:val="28"/>
        </w:rPr>
        <w:t xml:space="preserve"> </w:t>
      </w:r>
      <w:r w:rsidR="001E7969">
        <w:rPr>
          <w:rFonts w:ascii="Times New Roman" w:hAnsi="Times New Roman"/>
          <w:sz w:val="28"/>
          <w:szCs w:val="28"/>
        </w:rPr>
        <w:t>вы</w:t>
      </w:r>
      <w:r w:rsidR="00876019">
        <w:rPr>
          <w:rFonts w:ascii="Times New Roman" w:hAnsi="Times New Roman"/>
          <w:sz w:val="28"/>
          <w:szCs w:val="28"/>
        </w:rPr>
        <w:t xml:space="preserve">полнением </w:t>
      </w:r>
      <w:r w:rsidR="001E7969">
        <w:rPr>
          <w:rFonts w:ascii="Times New Roman" w:hAnsi="Times New Roman"/>
          <w:sz w:val="28"/>
          <w:szCs w:val="28"/>
        </w:rPr>
        <w:t xml:space="preserve">данного </w:t>
      </w:r>
      <w:r w:rsidR="00876019">
        <w:rPr>
          <w:rFonts w:ascii="Times New Roman" w:hAnsi="Times New Roman"/>
          <w:sz w:val="28"/>
          <w:szCs w:val="28"/>
        </w:rPr>
        <w:t xml:space="preserve">приказа  возложить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7302F">
        <w:rPr>
          <w:rFonts w:ascii="Times New Roman" w:hAnsi="Times New Roman"/>
          <w:sz w:val="28"/>
          <w:szCs w:val="28"/>
        </w:rPr>
        <w:t xml:space="preserve">главного специалиста отдела общего и дополнительного образования </w:t>
      </w:r>
      <w:proofErr w:type="spellStart"/>
      <w:r w:rsidR="0057302F">
        <w:rPr>
          <w:rFonts w:ascii="Times New Roman" w:hAnsi="Times New Roman"/>
          <w:sz w:val="28"/>
          <w:szCs w:val="28"/>
        </w:rPr>
        <w:t>Н.Ф.Кацалову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2079" w:rsidRDefault="009A2079" w:rsidP="00876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019" w:rsidRDefault="00876019" w:rsidP="00876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019" w:rsidRDefault="00876019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1E79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DF72BA">
        <w:rPr>
          <w:rFonts w:ascii="Times New Roman" w:hAnsi="Times New Roman"/>
          <w:sz w:val="28"/>
          <w:szCs w:val="28"/>
        </w:rPr>
        <w:t>А.Н.Данилов</w:t>
      </w:r>
    </w:p>
    <w:p w:rsidR="0095644E" w:rsidRDefault="0095644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079" w:rsidRDefault="009A2079" w:rsidP="00DF72BA">
      <w:pPr>
        <w:pStyle w:val="a3"/>
        <w:spacing w:line="240" w:lineRule="exact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приказа подготовил</w:t>
      </w: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 специалист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___________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Н.Ф.Кацалова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33A" w:rsidRPr="0067433A" w:rsidRDefault="0067433A" w:rsidP="00674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33A">
        <w:rPr>
          <w:rFonts w:ascii="Times New Roman" w:hAnsi="Times New Roman"/>
          <w:sz w:val="28"/>
          <w:szCs w:val="28"/>
        </w:rPr>
        <w:t>СОГЛАСОВАНО:</w:t>
      </w:r>
    </w:p>
    <w:p w:rsidR="0067433A" w:rsidRPr="0067433A" w:rsidRDefault="0067433A" w:rsidP="00674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33A" w:rsidRPr="0067433A" w:rsidRDefault="0067433A" w:rsidP="00674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33A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67433A">
        <w:rPr>
          <w:rFonts w:ascii="Times New Roman" w:hAnsi="Times New Roman"/>
          <w:sz w:val="28"/>
          <w:szCs w:val="28"/>
        </w:rPr>
        <w:t>начальника-начальник</w:t>
      </w:r>
      <w:proofErr w:type="gramEnd"/>
      <w:r w:rsidRPr="0067433A">
        <w:rPr>
          <w:rFonts w:ascii="Times New Roman" w:hAnsi="Times New Roman"/>
          <w:sz w:val="28"/>
          <w:szCs w:val="28"/>
        </w:rPr>
        <w:t xml:space="preserve"> ПЭО    _____________     И.Н.Ляшенко</w:t>
      </w:r>
    </w:p>
    <w:p w:rsidR="0067433A" w:rsidRPr="0067433A" w:rsidRDefault="0067433A" w:rsidP="00674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63E" w:rsidRDefault="008E463E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63E" w:rsidRDefault="008E463E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63E" w:rsidRDefault="008E463E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№1  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Т.В.Ващилина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№2  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И.А.Коржевская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№3  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А.А.Чуденцова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8E463E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 w:rsidR="004F2933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4F2933">
        <w:rPr>
          <w:rFonts w:ascii="Times New Roman" w:hAnsi="Times New Roman"/>
          <w:sz w:val="28"/>
          <w:szCs w:val="28"/>
        </w:rPr>
        <w:t xml:space="preserve"> МБ</w:t>
      </w:r>
      <w:r>
        <w:rPr>
          <w:rFonts w:ascii="Times New Roman" w:hAnsi="Times New Roman"/>
          <w:sz w:val="28"/>
          <w:szCs w:val="28"/>
        </w:rPr>
        <w:t xml:space="preserve">ОУ СОШ №4                </w:t>
      </w:r>
      <w:r w:rsidR="004F2933">
        <w:rPr>
          <w:rFonts w:ascii="Times New Roman" w:hAnsi="Times New Roman"/>
          <w:sz w:val="28"/>
          <w:szCs w:val="28"/>
        </w:rPr>
        <w:t xml:space="preserve">___________         </w:t>
      </w:r>
      <w:proofErr w:type="spellStart"/>
      <w:r>
        <w:rPr>
          <w:rFonts w:ascii="Times New Roman" w:hAnsi="Times New Roman"/>
          <w:sz w:val="28"/>
          <w:szCs w:val="28"/>
        </w:rPr>
        <w:t>А.Р.Джарсалия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№5  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В.А.Гусев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Лицея №6 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И.Г.Симиохина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№7                        ___________         </w:t>
      </w:r>
      <w:proofErr w:type="spellStart"/>
      <w:r w:rsidR="008E463E">
        <w:rPr>
          <w:rFonts w:ascii="Times New Roman" w:hAnsi="Times New Roman"/>
          <w:sz w:val="28"/>
          <w:szCs w:val="28"/>
        </w:rPr>
        <w:t>Н.С.Тевонян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№8  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И.В.Кубрицкая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№9  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М.Ю.Некрасова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№10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Е.М.Ворушилова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СОШ №12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А.С.Просветова</w:t>
      </w:r>
      <w:proofErr w:type="spellEnd"/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гимназия</w:t>
      </w:r>
    </w:p>
    <w:p w:rsidR="004F2933" w:rsidRDefault="004F2933" w:rsidP="004F29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«Интеллект»                                                ___________         </w:t>
      </w:r>
      <w:proofErr w:type="spellStart"/>
      <w:r>
        <w:rPr>
          <w:rFonts w:ascii="Times New Roman" w:hAnsi="Times New Roman"/>
          <w:sz w:val="28"/>
          <w:szCs w:val="28"/>
        </w:rPr>
        <w:t>Т.Н.Чеченкова</w:t>
      </w:r>
      <w:proofErr w:type="spellEnd"/>
    </w:p>
    <w:p w:rsidR="004F2933" w:rsidRPr="00876019" w:rsidRDefault="004F2933" w:rsidP="004F29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933" w:rsidRDefault="004F2933" w:rsidP="00DF72BA">
      <w:pPr>
        <w:pStyle w:val="a3"/>
        <w:spacing w:line="240" w:lineRule="exact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2933" w:rsidRDefault="004F2933" w:rsidP="00DF72BA">
      <w:pPr>
        <w:pStyle w:val="a3"/>
        <w:spacing w:line="240" w:lineRule="exact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2933" w:rsidRDefault="004F2933" w:rsidP="00DF72BA">
      <w:pPr>
        <w:pStyle w:val="a3"/>
        <w:spacing w:line="240" w:lineRule="exact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2933" w:rsidRDefault="004F2933" w:rsidP="004F2933">
      <w:pPr>
        <w:pStyle w:val="a3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67433A" w:rsidRDefault="0067433A" w:rsidP="004F2933">
      <w:pPr>
        <w:pStyle w:val="a3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4F2933" w:rsidRDefault="004F2933" w:rsidP="004F2933">
      <w:pPr>
        <w:pStyle w:val="a3"/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4F2933" w:rsidRDefault="004F2933" w:rsidP="00DF72BA">
      <w:pPr>
        <w:pStyle w:val="a3"/>
        <w:spacing w:line="240" w:lineRule="exact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pStyle w:val="a3"/>
        <w:spacing w:line="240" w:lineRule="exact"/>
        <w:ind w:left="566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F72BA" w:rsidRDefault="00DF72BA" w:rsidP="00DF72B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к приказу управления образования</w:t>
      </w:r>
    </w:p>
    <w:p w:rsidR="00DF72BA" w:rsidRDefault="00DF72BA" w:rsidP="00DF72B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администрации города Ессентуки </w:t>
      </w:r>
    </w:p>
    <w:p w:rsidR="00DF72BA" w:rsidRDefault="00DF72BA" w:rsidP="00DF72BA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от                         №  </w:t>
      </w: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9A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DF72BA" w:rsidRPr="007E1197" w:rsidRDefault="00DF72BA" w:rsidP="00DF72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EF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бесплатного горячего </w:t>
      </w:r>
      <w:r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завтрак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E37">
        <w:rPr>
          <w:rFonts w:ascii="Times New Roman" w:eastAsia="Times New Roman" w:hAnsi="Times New Roman" w:hint="eastAsia"/>
          <w:sz w:val="28"/>
          <w:szCs w:val="28"/>
          <w:lang w:eastAsia="ru-RU"/>
        </w:rPr>
        <w:t>обед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67EFA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каникулярного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периода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67EF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</w:t>
      </w:r>
      <w:r w:rsidRPr="0082779A">
        <w:rPr>
          <w:rFonts w:ascii="Times New Roman" w:eastAsia="Times New Roman" w:hAnsi="Times New Roman"/>
          <w:sz w:val="28"/>
          <w:szCs w:val="28"/>
          <w:lang w:eastAsia="ru-RU"/>
        </w:rPr>
        <w:t>муниципальных бюджетных общеобразовательных учреждений города Ессентуки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779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>получающих образование на дому</w:t>
      </w:r>
    </w:p>
    <w:p w:rsidR="00DF72BA" w:rsidRDefault="00DF72BA" w:rsidP="00DF72B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Pr="00F230F7" w:rsidRDefault="00DF72BA" w:rsidP="00DF72B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Pr="00F230F7" w:rsidRDefault="00DF72BA" w:rsidP="00DF72B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бесплатного горячего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двухразов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>я (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завтрак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обед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) в течение учебного дня </w:t>
      </w:r>
      <w:r w:rsidRPr="00781E37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каникулярного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периода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 и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бюджетных общеобразовательных учреждений города Ессентуки,  получающих образование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соответственно -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Учреждение, бесплатное горячее питание, денежная компенсация) разработан в соответствии с Федеральным законом от 29 декабря 2012</w:t>
      </w:r>
      <w:proofErr w:type="gramEnd"/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273-ФЗ «Об образовании в Российской Федерации» и в целях организации бесплатного горячего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двухразов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я в течение учебного дня и денежной компенсации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стоимости двухразового питания 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 (законным представителям) обучающихся с ограниченными возможностями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23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получающих образование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и определяет условия их предоставления.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72BA" w:rsidRPr="00F230F7" w:rsidRDefault="00DF72BA" w:rsidP="00DF72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расходов на предоставление бесплатного горячего питания</w:t>
      </w: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администрации города Ессентуки определяет объемы финансирования каждого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>чреждения города Ессентуки в пределах средств, предусмотренных на организацию питания в бюджете города Ессент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уки на очередной финансовый год согласно норме</w:t>
      </w:r>
      <w:r w:rsidRPr="00981E9A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 в день на одного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ребенка с</w:t>
      </w:r>
      <w:r w:rsidRPr="00981E9A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ограниченными возможностями здоровья из расчета стоимост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горячего завтрака – 33,00 рублей, стоимости горячего обеда – 37,00 рублей.</w:t>
      </w:r>
      <w:proofErr w:type="gramEnd"/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Pr="00F230F7" w:rsidRDefault="00DF72BA" w:rsidP="00DF72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Pr="00F230F7" w:rsidRDefault="00DF72BA" w:rsidP="00DF72B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Основания предоставления бесплатного горячего питания.</w:t>
      </w: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F72BA" w:rsidRPr="00EF4F06" w:rsidRDefault="00DF72BA" w:rsidP="00DF72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F230F7">
        <w:rPr>
          <w:rFonts w:ascii="Times New Roman" w:eastAsiaTheme="minorHAnsi" w:hAnsi="Times New Roman"/>
          <w:sz w:val="28"/>
          <w:szCs w:val="28"/>
        </w:rPr>
        <w:t xml:space="preserve">. </w:t>
      </w:r>
      <w:r w:rsidRPr="00F230F7">
        <w:rPr>
          <w:rFonts w:ascii="Times New Roman" w:hAnsi="Times New Roman"/>
          <w:sz w:val="28"/>
          <w:szCs w:val="28"/>
        </w:rPr>
        <w:t xml:space="preserve">Бесплатное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горячее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завтрак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0F7">
        <w:rPr>
          <w:rFonts w:ascii="Times New Roman" w:eastAsia="Times New Roman" w:hAnsi="Times New Roman" w:hint="eastAsia"/>
          <w:sz w:val="28"/>
          <w:szCs w:val="28"/>
          <w:lang w:eastAsia="ru-RU"/>
        </w:rPr>
        <w:t>обед</w:t>
      </w:r>
      <w:r w:rsidRPr="00F230F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F230F7">
        <w:rPr>
          <w:rFonts w:ascii="Times New Roman" w:hAnsi="Times New Roman"/>
          <w:sz w:val="28"/>
          <w:szCs w:val="28"/>
        </w:rPr>
        <w:t>предоставляется детям с ограниченными возможностями здоровья (</w:t>
      </w:r>
      <w:r>
        <w:rPr>
          <w:rFonts w:ascii="Times New Roman" w:hAnsi="Times New Roman"/>
          <w:sz w:val="28"/>
          <w:szCs w:val="28"/>
        </w:rPr>
        <w:t xml:space="preserve">далее - дети с ОВЗ), </w:t>
      </w:r>
      <w:r w:rsidRPr="00F230F7">
        <w:rPr>
          <w:rFonts w:ascii="Times New Roman" w:hAnsi="Times New Roman"/>
          <w:sz w:val="28"/>
          <w:szCs w:val="28"/>
        </w:rPr>
        <w:t>обучающимся в Учреждении очно.</w:t>
      </w:r>
    </w:p>
    <w:p w:rsidR="00DF72BA" w:rsidRPr="00EF4F06" w:rsidRDefault="00DF72BA" w:rsidP="00DF72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Право на обеспечение бесплатным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горячим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вым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завтрак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обед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)  имеют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с ОВЗ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представлению в Учреждение заявления одного из родителей (законных представителей) с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риложением следующих документов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72BA" w:rsidRPr="00EF4F06" w:rsidRDefault="00DF72BA" w:rsidP="00DF72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заключение территориальной психолого-медико-педагогической комиссии, подтверждающее недостатки в физическом и (или) психическом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звитии (для детей с ОВЗ).</w:t>
      </w:r>
    </w:p>
    <w:p w:rsidR="00DF72BA" w:rsidRDefault="00DF72BA" w:rsidP="00DF72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. Список </w:t>
      </w:r>
      <w:proofErr w:type="gramStart"/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право на бесплатное горячее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двухразов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завтрак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обед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тверждается приказом Учреждения. И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о количестве </w:t>
      </w:r>
      <w:proofErr w:type="gramStart"/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право получать бесплатное горячее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двухразов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е (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завтрак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F06">
        <w:rPr>
          <w:rFonts w:ascii="Times New Roman" w:eastAsia="Times New Roman" w:hAnsi="Times New Roman" w:hint="eastAsia"/>
          <w:sz w:val="28"/>
          <w:szCs w:val="28"/>
          <w:lang w:eastAsia="ru-RU"/>
        </w:rPr>
        <w:t>обед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), представляется в управление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ежемесячно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2BA" w:rsidRDefault="00DF72BA" w:rsidP="00DF72BA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Pr="00EF4F06" w:rsidRDefault="00DF72BA" w:rsidP="00DF72BA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V. Основание и порядок получения денежной компенсации</w:t>
      </w:r>
    </w:p>
    <w:p w:rsidR="00DF72BA" w:rsidRDefault="00DF72BA" w:rsidP="00DF72B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. Денежная компенсация (за исключением каникулярного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периода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) предоставляется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с ОВЗ, 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зачисленным в Учреждение и обучающимся индивидуально на дому, а также детям с ОВЗ, обучающимся очно, но не имеющим возможности принимать пищу в виду медицинских противопоказаний. </w:t>
      </w:r>
    </w:p>
    <w:p w:rsidR="00DF72BA" w:rsidRPr="001D53DB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Выплата денежной компенсации осуществляется образовательной организацией по месту учебы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представленных его родителем (законным представителем) следующих документов:</w:t>
      </w:r>
      <w:proofErr w:type="gramEnd"/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денежной компенсации, с указанием реквизитов лицевого счета родителя (законного представителя)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 xml:space="preserve">, открытого в кредитной организации на территории Российской Федерации, на который должна быть перечислена денежная компенсация (далее соответственно - заявление, лицевой счет родителя (законного представителя)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или иной документ, удостоверяющий личность родителя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свидетельство о рождении (паспорт) </w:t>
      </w:r>
      <w:proofErr w:type="gramStart"/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врачебной комиссии медицинской организации государственной системы здравоохранения Ставропольского края, подтверждающее нуждаемость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обучении по основным общеобразовательным программам на дому;</w:t>
      </w:r>
      <w:proofErr w:type="gramEnd"/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>заключение психолого-медико-педагогической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72BA" w:rsidRPr="001D53DB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медицинское заключение </w:t>
      </w: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системы здравоохранения Ставропольского края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налич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ии у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бучающегося с ОВЗ диагноза, препятствующего 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принимать пищу в виду медицинских противопоказаний.</w:t>
      </w:r>
    </w:p>
    <w:p w:rsidR="00DF72BA" w:rsidRPr="001D53DB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3DB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 денежной компенсацией законного представителя, он представляет паспорт или иной документ, удостоверяющий личность, и документ, подтверждающий его полномочия.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4E668E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представляются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родителем (законным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дставителем)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2BA" w:rsidRPr="004E668E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Документы могут быть представлены родителем (законным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дставителем)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подлинниках, так и в копиях, заверенных в установленном порядке. С подлинников документов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зготавливаются копии, которые им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заверяются, а подлинники документов возвращаются родителю (законному представителю) </w:t>
      </w:r>
      <w:proofErr w:type="gramStart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2BA" w:rsidRPr="004E668E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документов посредством почтовой связи (заказным почтовым отправлением)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должны быть заверены в установленном порядке.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представления родителем (законным представителем) обучающегося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ОВЗ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не в полном объеме, и (или) неправильно оформленных,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 рабочих дней со дня их получения направляет родителю (законному представителю)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ОВЗ 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уведомление об оставлении заявления и документов без рассмотрения с перечнем недостающих документов и (или) доку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ментов, неправильно оформленных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почтовой связи или в форме электронного документа</w:t>
      </w:r>
      <w:proofErr w:type="gramEnd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электронной почты, указанному в заявлении (далее - уведомление об оставлении без рассмотрения).</w:t>
      </w:r>
    </w:p>
    <w:p w:rsidR="00DF72BA" w:rsidRPr="00EF4F06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 (законный представитель)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30 календарных дней со дня получения им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об оставлении без рассмотрения представляет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недостающие и (или) правильно оформленные документы.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назначении (отказе в назначении) денежной компенсации принимается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принятия им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 к рассмотрению. Решение оформляется приказом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с указанием получателя средств, номера лицевого счета, количества дней бесплатного горячего питания и суммы, подлежащей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F06">
        <w:rPr>
          <w:rFonts w:ascii="Times New Roman" w:eastAsia="Times New Roman" w:hAnsi="Times New Roman"/>
          <w:sz w:val="28"/>
          <w:szCs w:val="28"/>
          <w:lang w:eastAsia="ru-RU"/>
        </w:rPr>
        <w:t>выплате.</w:t>
      </w:r>
    </w:p>
    <w:p w:rsidR="00DF72BA" w:rsidRPr="004E668E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принятом решении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 уведомляет родителя (законного представителя)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ОВЗ 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в течение 3 рабочих дней со дня принятия такого решения.</w:t>
      </w:r>
    </w:p>
    <w:p w:rsidR="00DF72BA" w:rsidRPr="004E668E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 (законный представитель) </w:t>
      </w:r>
      <w:proofErr w:type="gramStart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ОВЗ 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право повторно обратиться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 предоставлении ему денежной компенсации с соблюдением требований, установленных настоящим Порядком.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. Основаниями для отказа в назначении денежной компенсации являются: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1) недостоверность сведений, содержащихся в представленных родителем (законным представителем) </w:t>
      </w:r>
      <w:proofErr w:type="gramStart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документах;</w:t>
      </w:r>
    </w:p>
    <w:p w:rsidR="00DF72BA" w:rsidRPr="004E668E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непред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>ставление</w:t>
      </w:r>
      <w:proofErr w:type="spellEnd"/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в полном объеме, правильно оформленных, в течение 30 календарных дней со дня направления родителю (законному представителю)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об 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рассмотрения.</w:t>
      </w:r>
    </w:p>
    <w:p w:rsidR="00DF72BA" w:rsidRPr="004E668E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. Выплата денежной компенсации осуществляется на основании 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выплаты денежной компенсации.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 денежной компенсации на одного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4E668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70,00 рублей в день.</w:t>
      </w:r>
    </w:p>
    <w:p w:rsidR="00DF72BA" w:rsidRPr="00E82A06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E82A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Сумма денежной компенсации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Учреждением </w:t>
      </w:r>
      <w:r w:rsidRPr="00E82A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ежемесячно исходя из ее 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азмера, установленного пунктом 11</w:t>
      </w:r>
      <w:r w:rsidRPr="00E82A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 Порядка, и фактического количества учебных дней в месяц, в которые обучающийся 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ОВЗ</w:t>
      </w:r>
      <w:r w:rsidRPr="00E82A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получал образование на дому, согласно учебному плану, годовому календарному учебному графику и расписанию занятий, которые утверждаются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Учреждением</w:t>
      </w:r>
      <w:r w:rsidRPr="00E82A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согласовываются родителем (законным представителем) обучающегося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ОВЗ</w:t>
      </w:r>
      <w:r w:rsidRPr="00E82A0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(далее - фактическое количество учебных дней).</w:t>
      </w:r>
      <w:proofErr w:type="gramEnd"/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>При исчислении фактического количества учебных дней не учитываются: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>нерабочие праздничные дни;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дни, в которые занятия не состоялись по причине болезни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>, подтвержденные медицинской справкой, выданной в установленном порядке;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периоды нахождения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организациях, предоставляющих реабилитационные услуги в стационарной форме, на территории Ставропольского края и за его пределами;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периоды нахождения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организациях отдыха детей и их оздоровления, санаториях, на стационарном лечении в медицинских организациях;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периоды нахождения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 в других организациях на полном государственном обеспечении;</w:t>
      </w:r>
    </w:p>
    <w:p w:rsidR="00DF72BA" w:rsidRPr="00AA5F5D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дни, пропущенные </w:t>
      </w:r>
      <w:proofErr w:type="gramStart"/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уважительной причины.</w:t>
      </w:r>
    </w:p>
    <w:p w:rsidR="00DF72BA" w:rsidRPr="00AA5F5D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Фактическое количество учебных дней учитывается в отношении каждого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учета посещаемости и </w:t>
      </w:r>
      <w:proofErr w:type="gramStart"/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>успеваемости</w:t>
      </w:r>
      <w:proofErr w:type="gramEnd"/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по установленной форме, которые ежемесячно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>согласуются с его родителем (законным представителем).</w:t>
      </w:r>
    </w:p>
    <w:p w:rsidR="00DF72BA" w:rsidRPr="00AA5F5D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фактическом количестве учебных дней для расчета размера суммы денежной компенсации утверждаются руководителем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AA5F5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первых 3 рабочих дней месяца, следующего за отчетным месяцем.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</w:t>
      </w:r>
      <w:r w:rsidRPr="00E57926">
        <w:rPr>
          <w:rFonts w:ascii="Times New Roman" w:eastAsia="Times New Roman" w:hAnsi="Times New Roman"/>
          <w:sz w:val="28"/>
          <w:szCs w:val="28"/>
          <w:lang w:eastAsia="ru-RU"/>
        </w:rPr>
        <w:t>. Выплата денежной компенсации осуществляется ежемесяч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в течение учебного года до 30</w:t>
      </w:r>
      <w:r w:rsidRPr="00E57926">
        <w:rPr>
          <w:rFonts w:ascii="Times New Roman" w:eastAsia="Times New Roman" w:hAnsi="Times New Roman"/>
          <w:sz w:val="28"/>
          <w:szCs w:val="28"/>
          <w:lang w:eastAsia="ru-RU"/>
        </w:rPr>
        <w:t>-го числа месяца, следующего за месяцем, за который выплачивается компенсация.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57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Основаниями для прекращения выплаты денежной компенсации родителю (законному представителю)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ОВЗ 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являются следующие обстоятельства:</w:t>
      </w:r>
    </w:p>
    <w:p w:rsidR="00DF72BA" w:rsidRPr="007C362C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1) истечение срока действия документов, указанных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абзацах шесть, семь и восемь пункта 6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(при наличии в них сроков действия);</w:t>
      </w:r>
    </w:p>
    <w:p w:rsidR="00DF72BA" w:rsidRPr="007C362C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2) отчисление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DF72BA" w:rsidRPr="007C362C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3) смерть </w:t>
      </w:r>
      <w:proofErr w:type="gramStart"/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72BA" w:rsidRPr="007C362C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признание </w:t>
      </w:r>
      <w:proofErr w:type="gramStart"/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DF72BA" w:rsidRPr="007C362C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5) отобрание в соответствии со статьей 77 Семейного кодекса Российской Федерации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 у родителя (законного представителя), по заявлению которого выплачивается денежная компенсация, органом опеки и попечительства;</w:t>
      </w:r>
    </w:p>
    <w:p w:rsidR="00DF72BA" w:rsidRPr="007C362C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6) лишение родителя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заявлению которого выплачивается денежная компенсация, родительских прав, прекращение полномочий законного представителя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72BA" w:rsidRPr="007C362C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7) вступление в силу приговора суда о назначении наказания в виде лишения свободы в отношении родителя (законного представителя)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, по заявлению которого выплачивается денежная компенсация;</w:t>
      </w:r>
    </w:p>
    <w:p w:rsidR="00DF72BA" w:rsidRPr="007C362C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8) признание родителя (законного представителя) обучающегося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, по заявлению которого выплачивается денежная компенсация, судом недееспособным или ограниченно дееспособным;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 xml:space="preserve">9) смерть родителя (законного представителя) обучающегося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7C362C">
        <w:rPr>
          <w:rFonts w:ascii="Times New Roman" w:eastAsia="Times New Roman" w:hAnsi="Times New Roman"/>
          <w:sz w:val="28"/>
          <w:szCs w:val="28"/>
          <w:lang w:eastAsia="ru-RU"/>
        </w:rPr>
        <w:t>, по заявлению которого выплачивалась денежная компенсация.</w:t>
      </w:r>
    </w:p>
    <w:p w:rsidR="00DF72BA" w:rsidRPr="009B10DB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Pr="00E57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10D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выявлении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Pr="009B10D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из обст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оятельств, указанных в пункте 15</w:t>
      </w:r>
      <w:r w:rsidRPr="009B10D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выплата денежной компенсации родителю (законному представителю) обучающегося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9B10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прекращается с 1-го числа месяца, следующего за месяцем наступления такого обстоятельства.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B10DB">
        <w:rPr>
          <w:rFonts w:ascii="Times New Roman" w:eastAsia="Times New Roman" w:hAnsi="Times New Roman"/>
          <w:sz w:val="28"/>
          <w:szCs w:val="28"/>
          <w:lang w:eastAsia="ru-RU"/>
        </w:rPr>
        <w:t xml:space="preserve">. Излишне выплаченные суммы денежных компенсаций подлежат возврату родителем (законным представителем) обучающегося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9B10D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случае, если переплата произошла по его вине (представление документов с заведомо ложными сведениями, сокрытие данных, влияющих на право получения денежной компенсации).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57926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Учреждения несет персональную ответственность за организацию предоставления </w:t>
      </w:r>
      <w:r w:rsidRPr="00763E3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бесплатного горячего </w:t>
      </w:r>
      <w:r w:rsidRPr="00763E37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 w:rsidRPr="00763E37">
        <w:rPr>
          <w:rFonts w:ascii="Times New Roman" w:eastAsia="Times New Roman" w:hAnsi="Times New Roman"/>
          <w:sz w:val="28"/>
          <w:szCs w:val="28"/>
          <w:lang w:eastAsia="ru-RU"/>
        </w:rPr>
        <w:t xml:space="preserve">я в течение учебного дня  и </w:t>
      </w:r>
      <w:r w:rsidRPr="00E57926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 перечисление </w:t>
      </w:r>
      <w:r w:rsidRPr="00763E37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денежной компенсации родителям (законным представителям)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 с ОВЗ</w:t>
      </w:r>
      <w:r w:rsidRPr="00763E37">
        <w:rPr>
          <w:rFonts w:ascii="Times New Roman" w:eastAsia="Times New Roman" w:hAnsi="Times New Roman"/>
          <w:sz w:val="28"/>
          <w:szCs w:val="28"/>
          <w:lang w:eastAsia="ru-RU"/>
        </w:rPr>
        <w:t>, получающих образование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3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72BA" w:rsidRDefault="00DF72BA" w:rsidP="00DF72BA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</w:t>
      </w:r>
      <w:r w:rsidRPr="00E57926">
        <w:rPr>
          <w:rFonts w:ascii="Times New Roman" w:eastAsia="Times New Roman" w:hAnsi="Times New Roman"/>
          <w:sz w:val="28"/>
          <w:szCs w:val="28"/>
          <w:lang w:eastAsia="ru-RU"/>
        </w:rPr>
        <w:t xml:space="preserve">. Учреждение в лице руководителя обязано обеспечить сохранность документов, касающихся получения </w:t>
      </w:r>
      <w:r w:rsidRPr="00763E3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бесплатного горячего </w:t>
      </w:r>
      <w:r w:rsidRPr="00763E37">
        <w:rPr>
          <w:rFonts w:ascii="Times New Roman" w:eastAsia="Times New Roman" w:hAnsi="Times New Roman" w:hint="eastAsia"/>
          <w:sz w:val="28"/>
          <w:szCs w:val="28"/>
          <w:lang w:eastAsia="ru-RU"/>
        </w:rPr>
        <w:t>питани</w:t>
      </w:r>
      <w:r w:rsidRPr="00763E37">
        <w:rPr>
          <w:rFonts w:ascii="Times New Roman" w:eastAsia="Times New Roman" w:hAnsi="Times New Roman"/>
          <w:sz w:val="28"/>
          <w:szCs w:val="28"/>
          <w:lang w:eastAsia="ru-RU"/>
        </w:rPr>
        <w:t xml:space="preserve">я и денежной компенсации </w:t>
      </w:r>
      <w:r w:rsidRPr="00E57926">
        <w:rPr>
          <w:rFonts w:ascii="Times New Roman" w:eastAsia="Times New Roman" w:hAnsi="Times New Roman"/>
          <w:sz w:val="28"/>
          <w:szCs w:val="28"/>
          <w:lang w:eastAsia="ru-RU"/>
        </w:rPr>
        <w:t>в течение пяти лет.</w:t>
      </w:r>
    </w:p>
    <w:p w:rsidR="001E7969" w:rsidRDefault="001E7969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FCE" w:rsidRDefault="00997FCE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969" w:rsidRDefault="001E7969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4C9" w:rsidRDefault="008264C9" w:rsidP="00876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264C9" w:rsidSect="0087601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F54"/>
    <w:multiLevelType w:val="hybridMultilevel"/>
    <w:tmpl w:val="AAA27414"/>
    <w:lvl w:ilvl="0" w:tplc="342031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FE"/>
    <w:rsid w:val="00012512"/>
    <w:rsid w:val="00020ED4"/>
    <w:rsid w:val="00037109"/>
    <w:rsid w:val="001B174E"/>
    <w:rsid w:val="001E7969"/>
    <w:rsid w:val="001F4F1F"/>
    <w:rsid w:val="002C084D"/>
    <w:rsid w:val="003B2AC6"/>
    <w:rsid w:val="00455DFE"/>
    <w:rsid w:val="004F2933"/>
    <w:rsid w:val="0057302F"/>
    <w:rsid w:val="005C317C"/>
    <w:rsid w:val="005F36D1"/>
    <w:rsid w:val="0067433A"/>
    <w:rsid w:val="006845CC"/>
    <w:rsid w:val="006B68EC"/>
    <w:rsid w:val="0072348F"/>
    <w:rsid w:val="007913D4"/>
    <w:rsid w:val="008264C9"/>
    <w:rsid w:val="00876019"/>
    <w:rsid w:val="00876CCA"/>
    <w:rsid w:val="008E463E"/>
    <w:rsid w:val="0095644E"/>
    <w:rsid w:val="009950A8"/>
    <w:rsid w:val="00997FCE"/>
    <w:rsid w:val="009A2079"/>
    <w:rsid w:val="00AB7598"/>
    <w:rsid w:val="00AF2F76"/>
    <w:rsid w:val="00B937ED"/>
    <w:rsid w:val="00B938E6"/>
    <w:rsid w:val="00BE5A8D"/>
    <w:rsid w:val="00C87F39"/>
    <w:rsid w:val="00CA625D"/>
    <w:rsid w:val="00D26672"/>
    <w:rsid w:val="00D40924"/>
    <w:rsid w:val="00DA114B"/>
    <w:rsid w:val="00DF6F08"/>
    <w:rsid w:val="00DF72BA"/>
    <w:rsid w:val="00E3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0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01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0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01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BE23-9028-43A3-B671-72D403B5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2024-08-29T13:30:00Z</cp:lastPrinted>
  <dcterms:created xsi:type="dcterms:W3CDTF">2021-09-06T07:20:00Z</dcterms:created>
  <dcterms:modified xsi:type="dcterms:W3CDTF">2024-08-29T13:33:00Z</dcterms:modified>
</cp:coreProperties>
</file>